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65" w:rsidRPr="00054DF7" w:rsidRDefault="00C30165" w:rsidP="00C30165">
      <w:pPr>
        <w:tabs>
          <w:tab w:val="left" w:pos="962"/>
        </w:tabs>
        <w:jc w:val="center"/>
        <w:rPr>
          <w:rFonts w:cs="B Nazanin"/>
          <w:b/>
          <w:bCs/>
          <w:sz w:val="24"/>
          <w:szCs w:val="24"/>
          <w:rtl/>
        </w:rPr>
      </w:pPr>
      <w:r w:rsidRPr="00054DF7">
        <w:rPr>
          <w:rFonts w:cs="B Nazanin" w:hint="cs"/>
          <w:b/>
          <w:bCs/>
          <w:sz w:val="24"/>
          <w:szCs w:val="24"/>
          <w:rtl/>
        </w:rPr>
        <w:drawing>
          <wp:anchor distT="0" distB="0" distL="114300" distR="114300" simplePos="0" relativeHeight="251660288" behindDoc="0" locked="0" layoutInCell="1" allowOverlap="1">
            <wp:simplePos x="0" y="0"/>
            <wp:positionH relativeFrom="column">
              <wp:posOffset>2539365</wp:posOffset>
            </wp:positionH>
            <wp:positionV relativeFrom="paragraph">
              <wp:posOffset>222885</wp:posOffset>
            </wp:positionV>
            <wp:extent cx="723900" cy="714375"/>
            <wp:effectExtent l="19050" t="0" r="0" b="0"/>
            <wp:wrapNone/>
            <wp:docPr id="2" name="Picture 1" descr="ar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copy"/>
                    <pic:cNvPicPr>
                      <a:picLocks noChangeAspect="1" noChangeArrowheads="1"/>
                    </pic:cNvPicPr>
                  </pic:nvPicPr>
                  <pic:blipFill>
                    <a:blip r:embed="rId9">
                      <a:lum contrast="12000"/>
                    </a:blip>
                    <a:srcRect/>
                    <a:stretch>
                      <a:fillRect/>
                    </a:stretch>
                  </pic:blipFill>
                  <pic:spPr bwMode="auto">
                    <a:xfrm>
                      <a:off x="0" y="0"/>
                      <a:ext cx="723900" cy="714375"/>
                    </a:xfrm>
                    <a:prstGeom prst="rect">
                      <a:avLst/>
                    </a:prstGeom>
                    <a:noFill/>
                    <a:ln w="9525">
                      <a:noFill/>
                      <a:miter lim="800000"/>
                      <a:headEnd/>
                      <a:tailEnd/>
                    </a:ln>
                  </pic:spPr>
                </pic:pic>
              </a:graphicData>
            </a:graphic>
          </wp:anchor>
        </w:drawing>
      </w:r>
      <w:r w:rsidRPr="00054DF7">
        <w:rPr>
          <w:rFonts w:cs="B Nazanin" w:hint="cs"/>
          <w:b/>
          <w:bCs/>
          <w:sz w:val="24"/>
          <w:szCs w:val="24"/>
          <w:rtl/>
        </w:rPr>
        <w:t>به نام خدا</w:t>
      </w:r>
    </w:p>
    <w:p w:rsidR="00C30165" w:rsidRPr="003D3B39" w:rsidRDefault="00C30165" w:rsidP="00C30165">
      <w:pPr>
        <w:tabs>
          <w:tab w:val="left" w:pos="962"/>
        </w:tabs>
        <w:jc w:val="center"/>
        <w:rPr>
          <w:rFonts w:cs="B Nazanin"/>
          <w:b/>
          <w:bCs/>
          <w:sz w:val="24"/>
          <w:szCs w:val="24"/>
          <w:rtl/>
        </w:rPr>
      </w:pPr>
    </w:p>
    <w:p w:rsidR="00C30165" w:rsidRPr="003D3B39" w:rsidRDefault="00C30165" w:rsidP="00C30165">
      <w:pPr>
        <w:tabs>
          <w:tab w:val="left" w:pos="962"/>
        </w:tabs>
        <w:jc w:val="center"/>
        <w:rPr>
          <w:rFonts w:cs="B Nazanin"/>
          <w:b/>
          <w:bCs/>
          <w:sz w:val="24"/>
          <w:szCs w:val="24"/>
          <w:rtl/>
        </w:rPr>
      </w:pPr>
    </w:p>
    <w:p w:rsidR="00C30165" w:rsidRPr="003D3B39" w:rsidRDefault="00C30165" w:rsidP="00C30165">
      <w:pPr>
        <w:tabs>
          <w:tab w:val="left" w:pos="962"/>
        </w:tabs>
        <w:jc w:val="center"/>
        <w:rPr>
          <w:rFonts w:cs="B Nazanin"/>
          <w:b/>
          <w:bCs/>
          <w:sz w:val="24"/>
          <w:szCs w:val="24"/>
          <w:rtl/>
        </w:rPr>
      </w:pPr>
    </w:p>
    <w:p w:rsidR="00C30165" w:rsidRDefault="00EC28DA" w:rsidP="00424E76">
      <w:pPr>
        <w:pStyle w:val="NoSpacing"/>
        <w:jc w:val="center"/>
        <w:rPr>
          <w:rFonts w:cs="B Nazanin"/>
          <w:b/>
          <w:bCs/>
          <w:sz w:val="24"/>
          <w:szCs w:val="24"/>
        </w:rPr>
      </w:pPr>
      <w:r w:rsidRPr="00EC28DA">
        <w:rPr>
          <w:rFonts w:cs="B Nazanin"/>
          <w:b/>
          <w:bCs/>
          <w:sz w:val="24"/>
          <w:szCs w:val="24"/>
          <w:rtl/>
        </w:rPr>
        <w:t>پژوهشکده علوم شناخت</w:t>
      </w:r>
      <w:r w:rsidRPr="00EC28DA">
        <w:rPr>
          <w:rFonts w:cs="B Nazanin" w:hint="cs"/>
          <w:b/>
          <w:bCs/>
          <w:sz w:val="24"/>
          <w:szCs w:val="24"/>
          <w:rtl/>
        </w:rPr>
        <w:t>ی</w:t>
      </w:r>
      <w:r w:rsidRPr="00EC28DA">
        <w:rPr>
          <w:rFonts w:cs="B Nazanin"/>
          <w:b/>
          <w:bCs/>
          <w:sz w:val="24"/>
          <w:szCs w:val="24"/>
          <w:rtl/>
        </w:rPr>
        <w:t xml:space="preserve"> و مغز</w:t>
      </w:r>
      <w:r w:rsidRPr="00EC28DA">
        <w:rPr>
          <w:rFonts w:cs="B Nazanin" w:hint="cs"/>
          <w:b/>
          <w:bCs/>
          <w:sz w:val="24"/>
          <w:szCs w:val="24"/>
          <w:rtl/>
        </w:rPr>
        <w:t xml:space="preserve"> </w:t>
      </w:r>
    </w:p>
    <w:bookmarkStart w:id="0" w:name="_GoBack"/>
    <w:bookmarkEnd w:id="0"/>
    <w:p w:rsidR="00C30165" w:rsidRPr="003D3B39" w:rsidRDefault="00EC28DA" w:rsidP="00C30165">
      <w:pPr>
        <w:tabs>
          <w:tab w:val="left" w:pos="962"/>
        </w:tabs>
        <w:jc w:val="center"/>
        <w:rPr>
          <w:rFonts w:cs="B Nazanin"/>
          <w:b/>
          <w:bCs/>
          <w:sz w:val="24"/>
          <w:szCs w:val="24"/>
          <w:rtl/>
        </w:rPr>
      </w:pPr>
      <w:r>
        <w:rPr>
          <w:rFonts w:cs="B Nazanin"/>
          <w:b/>
          <w:bCs/>
          <w:sz w:val="24"/>
          <w:szCs w:val="24"/>
          <w:rtl/>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347345</wp:posOffset>
                </wp:positionV>
                <wp:extent cx="5981700" cy="1397635"/>
                <wp:effectExtent l="76200" t="80645" r="9525" b="762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97635"/>
                        </a:xfrm>
                        <a:prstGeom prst="rect">
                          <a:avLst/>
                        </a:prstGeom>
                        <a:solidFill>
                          <a:srgbClr val="F2F2F2"/>
                        </a:solidFill>
                        <a:ln w="9525">
                          <a:solidFill>
                            <a:srgbClr val="F2F2F2"/>
                          </a:solidFill>
                          <a:miter lim="800000"/>
                          <a:headEnd/>
                          <a:tailEnd/>
                        </a:ln>
                        <a:effectLst>
                          <a:prstShdw prst="shdw13" dist="53882" dir="13500000">
                            <a:srgbClr val="808080">
                              <a:alpha val="50000"/>
                            </a:srgbClr>
                          </a:prstShdw>
                        </a:effectLst>
                      </wps:spPr>
                      <wps:txbx>
                        <w:txbxContent>
                          <w:p w:rsidR="00C30165" w:rsidRPr="00EA5232" w:rsidRDefault="00C30165" w:rsidP="001333C2">
                            <w:pPr>
                              <w:spacing w:line="228" w:lineRule="auto"/>
                              <w:ind w:firstLine="300"/>
                              <w:jc w:val="both"/>
                              <w:rPr>
                                <w:rFonts w:cs="B Nazanin"/>
                                <w:b/>
                                <w:bCs/>
                                <w:sz w:val="22"/>
                                <w:szCs w:val="22"/>
                                <w:rtl/>
                              </w:rPr>
                            </w:pPr>
                            <w:r w:rsidRPr="00EA5232">
                              <w:rPr>
                                <w:rFonts w:cs="B Nazanin" w:hint="cs"/>
                                <w:b/>
                                <w:bCs/>
                                <w:sz w:val="22"/>
                                <w:szCs w:val="22"/>
                                <w:rtl/>
                              </w:rPr>
                              <w:t xml:space="preserve">بر اساس بند </w:t>
                            </w:r>
                            <w:r>
                              <w:rPr>
                                <w:rFonts w:cs="B Nazanin" w:hint="cs"/>
                                <w:b/>
                                <w:bCs/>
                                <w:sz w:val="22"/>
                                <w:szCs w:val="22"/>
                                <w:rtl/>
                              </w:rPr>
                              <w:t>ب</w:t>
                            </w:r>
                            <w:r w:rsidRPr="00EA5232">
                              <w:rPr>
                                <w:rFonts w:cs="B Nazanin" w:hint="cs"/>
                                <w:b/>
                                <w:bCs/>
                                <w:sz w:val="22"/>
                                <w:szCs w:val="22"/>
                                <w:rtl/>
                              </w:rPr>
                              <w:t xml:space="preserve"> </w:t>
                            </w:r>
                            <w:r w:rsidRPr="00EA5232">
                              <w:rPr>
                                <w:rFonts w:cs="B Nazanin"/>
                                <w:b/>
                                <w:bCs/>
                                <w:sz w:val="22"/>
                                <w:szCs w:val="22"/>
                                <w:rtl/>
                              </w:rPr>
                              <w:t>ماد</w:t>
                            </w:r>
                            <w:r w:rsidRPr="00EA5232">
                              <w:rPr>
                                <w:rFonts w:cs="B Nazanin" w:hint="cs"/>
                                <w:b/>
                                <w:bCs/>
                                <w:sz w:val="22"/>
                                <w:szCs w:val="22"/>
                                <w:rtl/>
                              </w:rPr>
                              <w:t xml:space="preserve">ه 21 </w:t>
                            </w:r>
                            <w:r w:rsidRPr="00EA5232">
                              <w:rPr>
                                <w:rFonts w:ascii="Arial" w:hAnsi="Arial" w:cs="B Nazanin" w:hint="cs"/>
                                <w:b/>
                                <w:bCs/>
                                <w:sz w:val="22"/>
                                <w:szCs w:val="22"/>
                                <w:rtl/>
                              </w:rPr>
                              <w:t xml:space="preserve">دسـتورالعمل اجــرایی آئـین‌نامه دورة دکتــری </w:t>
                            </w:r>
                          </w:p>
                          <w:p w:rsidR="00C30165" w:rsidRPr="00C30165" w:rsidRDefault="00C30165" w:rsidP="001333C2">
                            <w:pPr>
                              <w:spacing w:line="228" w:lineRule="auto"/>
                              <w:ind w:firstLine="300"/>
                              <w:jc w:val="both"/>
                              <w:rPr>
                                <w:rFonts w:cs="B Nazanin"/>
                                <w:sz w:val="22"/>
                                <w:szCs w:val="22"/>
                                <w:rtl/>
                              </w:rPr>
                            </w:pPr>
                            <w:r w:rsidRPr="00C30165">
                              <w:rPr>
                                <w:rFonts w:cs="B Nazanin" w:hint="cs"/>
                                <w:sz w:val="22"/>
                                <w:szCs w:val="22"/>
                                <w:rtl/>
                              </w:rPr>
                              <w:t>چاپ حدّاقل یک مقالة برگرفته</w:t>
                            </w:r>
                            <w:r w:rsidRPr="00C30165">
                              <w:rPr>
                                <w:rFonts w:cs="B Nazanin"/>
                                <w:sz w:val="22"/>
                                <w:szCs w:val="22"/>
                                <w:rtl/>
                              </w:rPr>
                              <w:t xml:space="preserve"> از رساله </w:t>
                            </w:r>
                            <w:r w:rsidRPr="00C30165">
                              <w:rPr>
                                <w:rFonts w:cs="B Nazanin" w:hint="cs"/>
                                <w:sz w:val="22"/>
                                <w:szCs w:val="22"/>
                                <w:rtl/>
                              </w:rPr>
                              <w:t xml:space="preserve">با تأیید کتبی استاد راهنما و اخذ حدّاقل 5 امتیاز از بند 3-1 آیین‌نامة ارتقاء مرتبة اعضای هیأت علمی در یکی از نشریات معتبر: 1. </w:t>
                            </w:r>
                            <w:r w:rsidRPr="00C30165">
                              <w:rPr>
                                <w:rFonts w:cs="B Nazanin"/>
                                <w:sz w:val="22"/>
                                <w:szCs w:val="22"/>
                                <w:rtl/>
                              </w:rPr>
                              <w:t>نشري</w:t>
                            </w:r>
                            <w:r w:rsidRPr="00C30165">
                              <w:rPr>
                                <w:rFonts w:cs="B Nazanin" w:hint="cs"/>
                                <w:sz w:val="22"/>
                                <w:szCs w:val="22"/>
                                <w:rtl/>
                              </w:rPr>
                              <w:t xml:space="preserve">ه‌های نمایه شده </w:t>
                            </w:r>
                            <w:r w:rsidRPr="00C30165">
                              <w:rPr>
                                <w:rFonts w:cs="B Nazanin"/>
                                <w:sz w:val="22"/>
                                <w:szCs w:val="22"/>
                                <w:rtl/>
                              </w:rPr>
                              <w:t>در</w:t>
                            </w:r>
                            <w:r w:rsidRPr="00C30165">
                              <w:rPr>
                                <w:rFonts w:cs="B Nazanin"/>
                                <w:sz w:val="22"/>
                                <w:szCs w:val="22"/>
                              </w:rPr>
                              <w:t>ISI</w:t>
                            </w:r>
                            <w:r w:rsidRPr="00C30165">
                              <w:rPr>
                                <w:rFonts w:cs="B Nazanin" w:hint="cs"/>
                                <w:sz w:val="22"/>
                                <w:szCs w:val="22"/>
                                <w:rtl/>
                                <w:lang w:bidi="fa-IR"/>
                              </w:rPr>
                              <w:t xml:space="preserve"> </w:t>
                            </w:r>
                            <w:r w:rsidRPr="00C30165">
                              <w:rPr>
                                <w:rFonts w:cs="B Nazanin"/>
                                <w:sz w:val="22"/>
                                <w:szCs w:val="22"/>
                                <w:rtl/>
                              </w:rPr>
                              <w:t>2</w:t>
                            </w:r>
                            <w:r w:rsidRPr="00C30165">
                              <w:rPr>
                                <w:rFonts w:cs="B Nazanin" w:hint="cs"/>
                                <w:sz w:val="22"/>
                                <w:szCs w:val="22"/>
                                <w:rtl/>
                              </w:rPr>
                              <w:t xml:space="preserve">. نشريه‌های </w:t>
                            </w:r>
                            <w:r w:rsidRPr="00C30165">
                              <w:rPr>
                                <w:rFonts w:cs="B Nazanin"/>
                                <w:sz w:val="22"/>
                                <w:szCs w:val="22"/>
                                <w:rtl/>
                              </w:rPr>
                              <w:t>نمايه شد</w:t>
                            </w:r>
                            <w:r w:rsidRPr="00C30165">
                              <w:rPr>
                                <w:rFonts w:cs="B Nazanin" w:hint="cs"/>
                                <w:sz w:val="22"/>
                                <w:szCs w:val="22"/>
                                <w:rtl/>
                              </w:rPr>
                              <w:t>ۀ</w:t>
                            </w:r>
                            <w:r w:rsidRPr="00C30165">
                              <w:rPr>
                                <w:rFonts w:cs="B Nazanin"/>
                                <w:sz w:val="22"/>
                                <w:szCs w:val="22"/>
                                <w:rtl/>
                              </w:rPr>
                              <w:t xml:space="preserve"> معتبر بين</w:t>
                            </w:r>
                            <w:r w:rsidRPr="00C30165">
                              <w:rPr>
                                <w:rFonts w:cs="B Nazanin" w:hint="cs"/>
                                <w:sz w:val="22"/>
                                <w:szCs w:val="22"/>
                                <w:rtl/>
                              </w:rPr>
                              <w:t>‌</w:t>
                            </w:r>
                            <w:r w:rsidRPr="00C30165">
                              <w:rPr>
                                <w:rFonts w:cs="B Nazanin"/>
                                <w:sz w:val="22"/>
                                <w:szCs w:val="22"/>
                                <w:rtl/>
                              </w:rPr>
                              <w:t>المللي 3</w:t>
                            </w:r>
                            <w:r w:rsidRPr="00C30165">
                              <w:rPr>
                                <w:rFonts w:cs="B Nazanin" w:hint="cs"/>
                                <w:sz w:val="22"/>
                                <w:szCs w:val="22"/>
                                <w:rtl/>
                              </w:rPr>
                              <w:t xml:space="preserve">. مجلّات </w:t>
                            </w:r>
                            <w:r w:rsidRPr="00C30165">
                              <w:rPr>
                                <w:rFonts w:cs="B Nazanin"/>
                                <w:sz w:val="22"/>
                                <w:szCs w:val="22"/>
                                <w:rtl/>
                              </w:rPr>
                              <w:t>علمي</w:t>
                            </w:r>
                            <w:r w:rsidRPr="00C30165">
                              <w:rPr>
                                <w:rFonts w:cs="B Nazanin" w:hint="cs"/>
                                <w:sz w:val="22"/>
                                <w:szCs w:val="22"/>
                                <w:rtl/>
                              </w:rPr>
                              <w:t xml:space="preserve"> - </w:t>
                            </w:r>
                            <w:r w:rsidRPr="00C30165">
                              <w:rPr>
                                <w:rFonts w:cs="B Nazanin"/>
                                <w:sz w:val="22"/>
                                <w:szCs w:val="22"/>
                                <w:rtl/>
                              </w:rPr>
                              <w:t>پژوهشي</w:t>
                            </w:r>
                            <w:r w:rsidRPr="00C30165">
                              <w:rPr>
                                <w:rFonts w:cs="B Nazanin" w:hint="cs"/>
                                <w:sz w:val="22"/>
                                <w:szCs w:val="22"/>
                                <w:rtl/>
                              </w:rPr>
                              <w:t xml:space="preserve"> مورد تأیید وزارت علوم، تحقیقات و فنّاوری یا وزارت بهداشت، درمان و آموزش پزشکی 4. </w:t>
                            </w:r>
                            <w:r w:rsidRPr="00C30165">
                              <w:rPr>
                                <w:rFonts w:cs="B Nazanin"/>
                                <w:sz w:val="22"/>
                                <w:szCs w:val="22"/>
                                <w:rtl/>
                              </w:rPr>
                              <w:t>نشري</w:t>
                            </w:r>
                            <w:r w:rsidRPr="00C30165">
                              <w:rPr>
                                <w:rFonts w:cs="B Nazanin" w:hint="cs"/>
                                <w:sz w:val="22"/>
                                <w:szCs w:val="22"/>
                                <w:rtl/>
                              </w:rPr>
                              <w:t xml:space="preserve">ه‌های نمایه شده </w:t>
                            </w:r>
                            <w:r w:rsidRPr="00C30165">
                              <w:rPr>
                                <w:rFonts w:cs="B Nazanin"/>
                                <w:sz w:val="22"/>
                                <w:szCs w:val="22"/>
                                <w:rtl/>
                              </w:rPr>
                              <w:t xml:space="preserve">در </w:t>
                            </w:r>
                            <w:r w:rsidRPr="00C30165">
                              <w:rPr>
                                <w:rFonts w:cs="B Nazanin"/>
                                <w:sz w:val="22"/>
                                <w:szCs w:val="22"/>
                              </w:rPr>
                              <w:t>ISC</w:t>
                            </w:r>
                            <w:r w:rsidRPr="00C30165">
                              <w:rPr>
                                <w:rFonts w:cs="B Nazanin" w:hint="cs"/>
                                <w:sz w:val="22"/>
                                <w:szCs w:val="22"/>
                                <w:rtl/>
                              </w:rPr>
                              <w:t>. ارائة نسخة‌ اصل مقالات ضروری است. نام دانشگاه شهید بهشتی باید در هر مقاله مورد محاسبه در جایگاه مؤسسه اصلی قید شود. در صورتیکه دانشجو نام دانشگاه یا مؤسسه دیگری را در جایگاه دوم برای خود قید کند، هیچ امتیازی به آن تعلق نمی‌گیرد.</w:t>
                            </w:r>
                          </w:p>
                          <w:p w:rsidR="00C30165" w:rsidRPr="00270DB2" w:rsidRDefault="00C30165" w:rsidP="00C30165">
                            <w:pPr>
                              <w:spacing w:line="228" w:lineRule="auto"/>
                              <w:jc w:val="both"/>
                              <w:rPr>
                                <w:rFonts w:cs="B Nazanin"/>
                                <w:rtl/>
                              </w:rPr>
                            </w:pPr>
                          </w:p>
                          <w:p w:rsidR="00C30165" w:rsidRPr="00AF53F5" w:rsidRDefault="00C30165" w:rsidP="00C30165">
                            <w:pPr>
                              <w:ind w:left="-46" w:hanging="5"/>
                              <w:jc w:val="both"/>
                              <w:rPr>
                                <w:rFonts w:cs="B Titr"/>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27.35pt;width:471pt;height:1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" fillcolor="#f2f2f2" strokecolor="#f2f2f2">
                <v:shadow on="t" type="double" opacity=".5" color2="shadow add(102)" offset="-3pt,-3pt" offset2="-6pt,-6pt"/>
                <v:textbox>
                  <w:txbxContent>
                    <w:p w:rsidR="00C30165" w:rsidRPr="00EA5232" w:rsidRDefault="00C30165" w:rsidP="001333C2">
                      <w:pPr>
                        <w:spacing w:line="228" w:lineRule="auto"/>
                        <w:ind w:firstLine="300"/>
                        <w:jc w:val="both"/>
                        <w:rPr>
                          <w:rFonts w:cs="B Nazanin"/>
                          <w:b/>
                          <w:bCs/>
                          <w:sz w:val="22"/>
                          <w:szCs w:val="22"/>
                          <w:rtl/>
                        </w:rPr>
                      </w:pPr>
                      <w:r w:rsidRPr="00EA5232">
                        <w:rPr>
                          <w:rFonts w:cs="B Nazanin" w:hint="cs"/>
                          <w:b/>
                          <w:bCs/>
                          <w:sz w:val="22"/>
                          <w:szCs w:val="22"/>
                          <w:rtl/>
                        </w:rPr>
                        <w:t xml:space="preserve">بر اساس بند </w:t>
                      </w:r>
                      <w:r>
                        <w:rPr>
                          <w:rFonts w:cs="B Nazanin" w:hint="cs"/>
                          <w:b/>
                          <w:bCs/>
                          <w:sz w:val="22"/>
                          <w:szCs w:val="22"/>
                          <w:rtl/>
                        </w:rPr>
                        <w:t>ب</w:t>
                      </w:r>
                      <w:r w:rsidRPr="00EA5232">
                        <w:rPr>
                          <w:rFonts w:cs="B Nazanin" w:hint="cs"/>
                          <w:b/>
                          <w:bCs/>
                          <w:sz w:val="22"/>
                          <w:szCs w:val="22"/>
                          <w:rtl/>
                        </w:rPr>
                        <w:t xml:space="preserve"> </w:t>
                      </w:r>
                      <w:r w:rsidRPr="00EA5232">
                        <w:rPr>
                          <w:rFonts w:cs="B Nazanin"/>
                          <w:b/>
                          <w:bCs/>
                          <w:sz w:val="22"/>
                          <w:szCs w:val="22"/>
                          <w:rtl/>
                        </w:rPr>
                        <w:t>ماد</w:t>
                      </w:r>
                      <w:r w:rsidRPr="00EA5232">
                        <w:rPr>
                          <w:rFonts w:cs="B Nazanin" w:hint="cs"/>
                          <w:b/>
                          <w:bCs/>
                          <w:sz w:val="22"/>
                          <w:szCs w:val="22"/>
                          <w:rtl/>
                        </w:rPr>
                        <w:t xml:space="preserve">ه 21 </w:t>
                      </w:r>
                      <w:r w:rsidRPr="00EA5232">
                        <w:rPr>
                          <w:rFonts w:ascii="Arial" w:hAnsi="Arial" w:cs="B Nazanin" w:hint="cs"/>
                          <w:b/>
                          <w:bCs/>
                          <w:sz w:val="22"/>
                          <w:szCs w:val="22"/>
                          <w:rtl/>
                        </w:rPr>
                        <w:t xml:space="preserve">دسـتورالعمل اجــرایی آئـین‌نامه دورة دکتــری </w:t>
                      </w:r>
                    </w:p>
                    <w:p w:rsidR="00C30165" w:rsidRPr="00C30165" w:rsidRDefault="00C30165" w:rsidP="001333C2">
                      <w:pPr>
                        <w:spacing w:line="228" w:lineRule="auto"/>
                        <w:ind w:firstLine="300"/>
                        <w:jc w:val="both"/>
                        <w:rPr>
                          <w:rFonts w:cs="B Nazanin"/>
                          <w:sz w:val="22"/>
                          <w:szCs w:val="22"/>
                          <w:rtl/>
                        </w:rPr>
                      </w:pPr>
                      <w:r w:rsidRPr="00C30165">
                        <w:rPr>
                          <w:rFonts w:cs="B Nazanin" w:hint="cs"/>
                          <w:sz w:val="22"/>
                          <w:szCs w:val="22"/>
                          <w:rtl/>
                        </w:rPr>
                        <w:t>چاپ حدّاقل یک مقالة برگرفته</w:t>
                      </w:r>
                      <w:r w:rsidRPr="00C30165">
                        <w:rPr>
                          <w:rFonts w:cs="B Nazanin"/>
                          <w:sz w:val="22"/>
                          <w:szCs w:val="22"/>
                          <w:rtl/>
                        </w:rPr>
                        <w:t xml:space="preserve"> از رساله </w:t>
                      </w:r>
                      <w:r w:rsidRPr="00C30165">
                        <w:rPr>
                          <w:rFonts w:cs="B Nazanin" w:hint="cs"/>
                          <w:sz w:val="22"/>
                          <w:szCs w:val="22"/>
                          <w:rtl/>
                        </w:rPr>
                        <w:t xml:space="preserve">با تأیید کتبی استاد راهنما و اخذ حدّاقل 5 امتیاز از بند 3-1 آیین‌نامة ارتقاء مرتبة اعضای هیأت علمی در یکی از نشریات معتبر: 1. </w:t>
                      </w:r>
                      <w:r w:rsidRPr="00C30165">
                        <w:rPr>
                          <w:rFonts w:cs="B Nazanin"/>
                          <w:sz w:val="22"/>
                          <w:szCs w:val="22"/>
                          <w:rtl/>
                        </w:rPr>
                        <w:t>نشري</w:t>
                      </w:r>
                      <w:r w:rsidRPr="00C30165">
                        <w:rPr>
                          <w:rFonts w:cs="B Nazanin" w:hint="cs"/>
                          <w:sz w:val="22"/>
                          <w:szCs w:val="22"/>
                          <w:rtl/>
                        </w:rPr>
                        <w:t xml:space="preserve">ه‌های نمایه شده </w:t>
                      </w:r>
                      <w:r w:rsidRPr="00C30165">
                        <w:rPr>
                          <w:rFonts w:cs="B Nazanin"/>
                          <w:sz w:val="22"/>
                          <w:szCs w:val="22"/>
                          <w:rtl/>
                        </w:rPr>
                        <w:t>در</w:t>
                      </w:r>
                      <w:r w:rsidRPr="00C30165">
                        <w:rPr>
                          <w:rFonts w:cs="B Nazanin"/>
                          <w:sz w:val="22"/>
                          <w:szCs w:val="22"/>
                        </w:rPr>
                        <w:t>ISI</w:t>
                      </w:r>
                      <w:r w:rsidRPr="00C30165">
                        <w:rPr>
                          <w:rFonts w:cs="B Nazanin" w:hint="cs"/>
                          <w:sz w:val="22"/>
                          <w:szCs w:val="22"/>
                          <w:rtl/>
                          <w:lang w:bidi="fa-IR"/>
                        </w:rPr>
                        <w:t xml:space="preserve"> </w:t>
                      </w:r>
                      <w:r w:rsidRPr="00C30165">
                        <w:rPr>
                          <w:rFonts w:cs="B Nazanin"/>
                          <w:sz w:val="22"/>
                          <w:szCs w:val="22"/>
                          <w:rtl/>
                        </w:rPr>
                        <w:t>2</w:t>
                      </w:r>
                      <w:r w:rsidRPr="00C30165">
                        <w:rPr>
                          <w:rFonts w:cs="B Nazanin" w:hint="cs"/>
                          <w:sz w:val="22"/>
                          <w:szCs w:val="22"/>
                          <w:rtl/>
                        </w:rPr>
                        <w:t xml:space="preserve">. نشريه‌های </w:t>
                      </w:r>
                      <w:r w:rsidRPr="00C30165">
                        <w:rPr>
                          <w:rFonts w:cs="B Nazanin"/>
                          <w:sz w:val="22"/>
                          <w:szCs w:val="22"/>
                          <w:rtl/>
                        </w:rPr>
                        <w:t>نمايه شد</w:t>
                      </w:r>
                      <w:r w:rsidRPr="00C30165">
                        <w:rPr>
                          <w:rFonts w:cs="B Nazanin" w:hint="cs"/>
                          <w:sz w:val="22"/>
                          <w:szCs w:val="22"/>
                          <w:rtl/>
                        </w:rPr>
                        <w:t>ۀ</w:t>
                      </w:r>
                      <w:r w:rsidRPr="00C30165">
                        <w:rPr>
                          <w:rFonts w:cs="B Nazanin"/>
                          <w:sz w:val="22"/>
                          <w:szCs w:val="22"/>
                          <w:rtl/>
                        </w:rPr>
                        <w:t xml:space="preserve"> معتبر بين</w:t>
                      </w:r>
                      <w:r w:rsidRPr="00C30165">
                        <w:rPr>
                          <w:rFonts w:cs="B Nazanin" w:hint="cs"/>
                          <w:sz w:val="22"/>
                          <w:szCs w:val="22"/>
                          <w:rtl/>
                        </w:rPr>
                        <w:t>‌</w:t>
                      </w:r>
                      <w:r w:rsidRPr="00C30165">
                        <w:rPr>
                          <w:rFonts w:cs="B Nazanin"/>
                          <w:sz w:val="22"/>
                          <w:szCs w:val="22"/>
                          <w:rtl/>
                        </w:rPr>
                        <w:t>المللي 3</w:t>
                      </w:r>
                      <w:r w:rsidRPr="00C30165">
                        <w:rPr>
                          <w:rFonts w:cs="B Nazanin" w:hint="cs"/>
                          <w:sz w:val="22"/>
                          <w:szCs w:val="22"/>
                          <w:rtl/>
                        </w:rPr>
                        <w:t xml:space="preserve">. مجلّات </w:t>
                      </w:r>
                      <w:r w:rsidRPr="00C30165">
                        <w:rPr>
                          <w:rFonts w:cs="B Nazanin"/>
                          <w:sz w:val="22"/>
                          <w:szCs w:val="22"/>
                          <w:rtl/>
                        </w:rPr>
                        <w:t>علمي</w:t>
                      </w:r>
                      <w:r w:rsidRPr="00C30165">
                        <w:rPr>
                          <w:rFonts w:cs="B Nazanin" w:hint="cs"/>
                          <w:sz w:val="22"/>
                          <w:szCs w:val="22"/>
                          <w:rtl/>
                        </w:rPr>
                        <w:t xml:space="preserve"> - </w:t>
                      </w:r>
                      <w:r w:rsidRPr="00C30165">
                        <w:rPr>
                          <w:rFonts w:cs="B Nazanin"/>
                          <w:sz w:val="22"/>
                          <w:szCs w:val="22"/>
                          <w:rtl/>
                        </w:rPr>
                        <w:t>پژوهشي</w:t>
                      </w:r>
                      <w:r w:rsidRPr="00C30165">
                        <w:rPr>
                          <w:rFonts w:cs="B Nazanin" w:hint="cs"/>
                          <w:sz w:val="22"/>
                          <w:szCs w:val="22"/>
                          <w:rtl/>
                        </w:rPr>
                        <w:t xml:space="preserve"> مورد تأیید وزارت علوم، تحقیقات و فنّاوری یا وزارت بهداشت، درمان و آموزش پزشکی 4. </w:t>
                      </w:r>
                      <w:r w:rsidRPr="00C30165">
                        <w:rPr>
                          <w:rFonts w:cs="B Nazanin"/>
                          <w:sz w:val="22"/>
                          <w:szCs w:val="22"/>
                          <w:rtl/>
                        </w:rPr>
                        <w:t>نشري</w:t>
                      </w:r>
                      <w:r w:rsidRPr="00C30165">
                        <w:rPr>
                          <w:rFonts w:cs="B Nazanin" w:hint="cs"/>
                          <w:sz w:val="22"/>
                          <w:szCs w:val="22"/>
                          <w:rtl/>
                        </w:rPr>
                        <w:t xml:space="preserve">ه‌های نمایه شده </w:t>
                      </w:r>
                      <w:r w:rsidRPr="00C30165">
                        <w:rPr>
                          <w:rFonts w:cs="B Nazanin"/>
                          <w:sz w:val="22"/>
                          <w:szCs w:val="22"/>
                          <w:rtl/>
                        </w:rPr>
                        <w:t xml:space="preserve">در </w:t>
                      </w:r>
                      <w:r w:rsidRPr="00C30165">
                        <w:rPr>
                          <w:rFonts w:cs="B Nazanin"/>
                          <w:sz w:val="22"/>
                          <w:szCs w:val="22"/>
                        </w:rPr>
                        <w:t>ISC</w:t>
                      </w:r>
                      <w:r w:rsidRPr="00C30165">
                        <w:rPr>
                          <w:rFonts w:cs="B Nazanin" w:hint="cs"/>
                          <w:sz w:val="22"/>
                          <w:szCs w:val="22"/>
                          <w:rtl/>
                        </w:rPr>
                        <w:t>. ارائة نسخة‌ اصل مقالات ضروری است. نام دانشگاه شهید بهشتی باید در هر مقاله مورد محاسبه در جایگاه مؤسسه اصلی قید شود. در صورتیکه دانشجو نام دانشگاه یا مؤسسه دیگری را در جایگاه دوم برای خود قید کند، هیچ امتیازی به آن تعلق نمی‌گیرد.</w:t>
                      </w:r>
                    </w:p>
                    <w:p w:rsidR="00C30165" w:rsidRPr="00270DB2" w:rsidRDefault="00C30165" w:rsidP="00C30165">
                      <w:pPr>
                        <w:spacing w:line="228" w:lineRule="auto"/>
                        <w:jc w:val="both"/>
                        <w:rPr>
                          <w:rFonts w:cs="B Nazanin"/>
                          <w:rtl/>
                        </w:rPr>
                      </w:pPr>
                    </w:p>
                    <w:p w:rsidR="00C30165" w:rsidRPr="00AF53F5" w:rsidRDefault="00C30165" w:rsidP="00C30165">
                      <w:pPr>
                        <w:ind w:left="-46" w:hanging="5"/>
                        <w:jc w:val="both"/>
                        <w:rPr>
                          <w:rFonts w:cs="B Titr"/>
                          <w:b/>
                          <w:bCs/>
                          <w:sz w:val="22"/>
                          <w:szCs w:val="22"/>
                        </w:rPr>
                      </w:pPr>
                    </w:p>
                  </w:txbxContent>
                </v:textbox>
                <w10:wrap type="square"/>
              </v:shape>
            </w:pict>
          </mc:Fallback>
        </mc:AlternateContent>
      </w:r>
      <w:r w:rsidR="00C30165" w:rsidRPr="003D3B39">
        <w:rPr>
          <w:rFonts w:cs="B Nazanin" w:hint="cs"/>
          <w:b/>
          <w:bCs/>
          <w:sz w:val="24"/>
          <w:szCs w:val="24"/>
          <w:rtl/>
        </w:rPr>
        <w:t>***</w:t>
      </w:r>
      <w:r w:rsidR="00C30165" w:rsidRPr="003D3B39">
        <w:rPr>
          <w:rFonts w:cs="B Nazanin" w:hint="cs"/>
          <w:b/>
          <w:bCs/>
          <w:sz w:val="24"/>
          <w:szCs w:val="24"/>
          <w:rtl/>
          <w:lang w:bidi="fa-IR"/>
        </w:rPr>
        <w:t xml:space="preserve"> </w:t>
      </w:r>
      <w:r w:rsidR="00C30165" w:rsidRPr="00C30165">
        <w:rPr>
          <w:rFonts w:cs="B Nazanin"/>
          <w:b/>
          <w:bCs/>
          <w:sz w:val="24"/>
          <w:szCs w:val="24"/>
          <w:rtl/>
          <w:lang w:bidi="fa-IR"/>
        </w:rPr>
        <w:t>تا</w:t>
      </w:r>
      <w:r w:rsidR="00C30165" w:rsidRPr="00C30165">
        <w:rPr>
          <w:rFonts w:cs="B Nazanin" w:hint="cs"/>
          <w:b/>
          <w:bCs/>
          <w:sz w:val="24"/>
          <w:szCs w:val="24"/>
          <w:rtl/>
          <w:lang w:bidi="fa-IR"/>
        </w:rPr>
        <w:t>یی</w:t>
      </w:r>
      <w:r w:rsidR="00C30165" w:rsidRPr="00C30165">
        <w:rPr>
          <w:rFonts w:cs="B Nazanin" w:hint="eastAsia"/>
          <w:b/>
          <w:bCs/>
          <w:sz w:val="24"/>
          <w:szCs w:val="24"/>
          <w:rtl/>
          <w:lang w:bidi="fa-IR"/>
        </w:rPr>
        <w:t>د</w:t>
      </w:r>
      <w:r w:rsidR="00C30165" w:rsidRPr="00C30165">
        <w:rPr>
          <w:rFonts w:cs="B Nazanin"/>
          <w:b/>
          <w:bCs/>
          <w:sz w:val="24"/>
          <w:szCs w:val="24"/>
          <w:rtl/>
          <w:lang w:bidi="fa-IR"/>
        </w:rPr>
        <w:t xml:space="preserve"> مقاله مستخرج از رساله جهت </w:t>
      </w:r>
      <w:r w:rsidR="00C30165">
        <w:rPr>
          <w:rFonts w:cs="B Nazanin" w:hint="cs"/>
          <w:b/>
          <w:bCs/>
          <w:sz w:val="24"/>
          <w:szCs w:val="24"/>
          <w:rtl/>
          <w:lang w:bidi="fa-IR"/>
        </w:rPr>
        <w:t xml:space="preserve">دفاع </w:t>
      </w:r>
      <w:r w:rsidR="00C30165" w:rsidRPr="003D3B39">
        <w:rPr>
          <w:rFonts w:cs="B Nazanin" w:hint="cs"/>
          <w:b/>
          <w:bCs/>
          <w:sz w:val="24"/>
          <w:szCs w:val="24"/>
          <w:rtl/>
          <w:lang w:bidi="fa-IR"/>
        </w:rPr>
        <w:t xml:space="preserve">از </w:t>
      </w:r>
      <w:r w:rsidR="00C30165" w:rsidRPr="003D3B39">
        <w:rPr>
          <w:rFonts w:ascii="B Nazanin" w:hAnsi="B Nazanin" w:cs="B Nazanin" w:hint="cs"/>
          <w:b/>
          <w:bCs/>
          <w:sz w:val="24"/>
          <w:szCs w:val="24"/>
          <w:rtl/>
        </w:rPr>
        <w:t>رساله دوره دکتری</w:t>
      </w:r>
      <w:r w:rsidR="00C30165" w:rsidRPr="003D3B39">
        <w:rPr>
          <w:rFonts w:cs="B Nazanin" w:hint="cs"/>
          <w:b/>
          <w:bCs/>
          <w:sz w:val="24"/>
          <w:szCs w:val="24"/>
          <w:rtl/>
        </w:rPr>
        <w:t>***</w:t>
      </w:r>
    </w:p>
    <w:p w:rsidR="00C30165" w:rsidRDefault="00C30165" w:rsidP="00C30165">
      <w:pPr>
        <w:jc w:val="lowKashida"/>
        <w:rPr>
          <w:rFonts w:cs="B Nazanin"/>
          <w:b/>
          <w:bCs/>
          <w:rtl/>
          <w:lang w:bidi="fa-IR"/>
        </w:rPr>
      </w:pPr>
    </w:p>
    <w:p w:rsidR="00C30165" w:rsidRPr="00C30165" w:rsidRDefault="00C30165" w:rsidP="001333C2">
      <w:pPr>
        <w:ind w:firstLine="450"/>
        <w:jc w:val="lowKashida"/>
        <w:rPr>
          <w:rFonts w:cs="B Nazanin"/>
          <w:b/>
          <w:bCs/>
          <w:sz w:val="24"/>
          <w:szCs w:val="24"/>
          <w:lang w:bidi="fa-IR"/>
        </w:rPr>
      </w:pPr>
      <w:r w:rsidRPr="00C30165">
        <w:rPr>
          <w:rFonts w:cs="B Nazanin" w:hint="cs"/>
          <w:b/>
          <w:bCs/>
          <w:sz w:val="24"/>
          <w:szCs w:val="24"/>
          <w:rtl/>
          <w:lang w:bidi="fa-IR"/>
        </w:rPr>
        <w:t xml:space="preserve">جناب آقای/سرکار خانم دکتر </w:t>
      </w:r>
    </w:p>
    <w:p w:rsidR="00C30165" w:rsidRPr="00C30165" w:rsidRDefault="00C30165" w:rsidP="00EC28DA">
      <w:pPr>
        <w:ind w:firstLine="450"/>
        <w:jc w:val="lowKashida"/>
        <w:rPr>
          <w:rFonts w:cs="B Nazanin"/>
          <w:b/>
          <w:bCs/>
          <w:sz w:val="24"/>
          <w:szCs w:val="24"/>
          <w:rtl/>
          <w:lang w:bidi="fa-IR"/>
        </w:rPr>
      </w:pPr>
      <w:r w:rsidRPr="00C30165">
        <w:rPr>
          <w:rFonts w:cs="B Nazanin" w:hint="cs"/>
          <w:b/>
          <w:bCs/>
          <w:sz w:val="24"/>
          <w:szCs w:val="24"/>
          <w:rtl/>
          <w:lang w:bidi="fa-IR"/>
        </w:rPr>
        <w:t xml:space="preserve">معاون محترم آموزشی و تحصیلات تکمیلی </w:t>
      </w:r>
      <w:r w:rsidR="00EC28DA">
        <w:rPr>
          <w:rFonts w:cs="B Nazanin" w:hint="cs"/>
          <w:b/>
          <w:bCs/>
          <w:sz w:val="24"/>
          <w:szCs w:val="24"/>
          <w:rtl/>
          <w:lang w:bidi="fa-IR"/>
        </w:rPr>
        <w:t>پژوهشکده</w:t>
      </w:r>
    </w:p>
    <w:p w:rsidR="00C30165" w:rsidRPr="00C30165" w:rsidRDefault="00C30165" w:rsidP="001333C2">
      <w:pPr>
        <w:ind w:firstLine="450"/>
        <w:jc w:val="lowKashida"/>
        <w:rPr>
          <w:rFonts w:cs="B Nazanin"/>
          <w:b/>
          <w:bCs/>
          <w:sz w:val="24"/>
          <w:szCs w:val="24"/>
          <w:rtl/>
          <w:lang w:bidi="fa-IR"/>
        </w:rPr>
      </w:pPr>
    </w:p>
    <w:p w:rsidR="00C30165" w:rsidRPr="00C30165" w:rsidRDefault="00C30165" w:rsidP="001333C2">
      <w:pPr>
        <w:spacing w:line="360" w:lineRule="auto"/>
        <w:ind w:firstLine="450"/>
        <w:jc w:val="lowKashida"/>
        <w:rPr>
          <w:rFonts w:cs="B Nazanin"/>
          <w:b/>
          <w:bCs/>
          <w:sz w:val="24"/>
          <w:szCs w:val="24"/>
          <w:rtl/>
          <w:lang w:bidi="fa-IR"/>
        </w:rPr>
      </w:pPr>
      <w:r w:rsidRPr="00C30165">
        <w:rPr>
          <w:rFonts w:cs="B Nazanin" w:hint="cs"/>
          <w:b/>
          <w:bCs/>
          <w:sz w:val="24"/>
          <w:szCs w:val="24"/>
          <w:rtl/>
          <w:lang w:bidi="fa-IR"/>
        </w:rPr>
        <w:t>با سلام و احترام</w:t>
      </w:r>
    </w:p>
    <w:p w:rsidR="00C30165" w:rsidRPr="00C30165" w:rsidRDefault="00C30165" w:rsidP="001333C2">
      <w:pPr>
        <w:spacing w:line="360" w:lineRule="auto"/>
        <w:ind w:firstLine="450"/>
        <w:jc w:val="lowKashida"/>
        <w:rPr>
          <w:rFonts w:cs="B Nazanin"/>
          <w:sz w:val="24"/>
          <w:szCs w:val="24"/>
          <w:rtl/>
          <w:lang w:bidi="fa-IR"/>
        </w:rPr>
      </w:pPr>
      <w:r w:rsidRPr="00C30165">
        <w:rPr>
          <w:rFonts w:cs="B Nazanin" w:hint="cs"/>
          <w:sz w:val="24"/>
          <w:szCs w:val="24"/>
          <w:rtl/>
          <w:lang w:bidi="fa-IR"/>
        </w:rPr>
        <w:t xml:space="preserve">در اجرای دستورالعمل اجرایی آیین نامه دوره دکترا در خصوص ارائه مقاله به عنوان شرط کفایت دستاوردهای علمی رساله به استحضار می رساند، مقاله </w:t>
      </w:r>
      <w:r w:rsidRPr="00C30165">
        <w:rPr>
          <w:rFonts w:cs="B Nazanin" w:hint="cs"/>
          <w:b/>
          <w:bCs/>
          <w:sz w:val="24"/>
          <w:szCs w:val="24"/>
          <w:rtl/>
          <w:lang w:bidi="fa-IR"/>
        </w:rPr>
        <w:t>چاپ شده/ پذیرش چاپ</w:t>
      </w:r>
      <w:r w:rsidRPr="00C30165">
        <w:rPr>
          <w:rFonts w:cs="B Nazanin" w:hint="cs"/>
          <w:sz w:val="24"/>
          <w:szCs w:val="24"/>
          <w:rtl/>
          <w:lang w:bidi="fa-IR"/>
        </w:rPr>
        <w:t xml:space="preserve"> مستخرج از رساله </w:t>
      </w:r>
      <w:r w:rsidRPr="00C30165">
        <w:rPr>
          <w:rFonts w:cs="B Nazanin" w:hint="cs"/>
          <w:b/>
          <w:bCs/>
          <w:sz w:val="24"/>
          <w:szCs w:val="24"/>
          <w:rtl/>
          <w:lang w:bidi="fa-IR"/>
        </w:rPr>
        <w:t>آقای/خانم............................................................ دانشجوی رشته.............................................دوره دکترا با موضوع:</w:t>
      </w:r>
      <w:r w:rsidRPr="00C30165">
        <w:rPr>
          <w:rFonts w:cs="B Nazanin" w:hint="cs"/>
          <w:sz w:val="24"/>
          <w:szCs w:val="24"/>
          <w:rtl/>
          <w:lang w:bidi="fa-IR"/>
        </w:rPr>
        <w:t xml:space="preserve"> ............................................................................................................................................................................................................................................................................... در مجله علمی ـ پژوهشی.................................با کسب امتیاز.............مورد تایید اینجانب می باشد.</w:t>
      </w:r>
    </w:p>
    <w:p w:rsidR="00C30165" w:rsidRPr="00C30165" w:rsidRDefault="00C30165" w:rsidP="001333C2">
      <w:pPr>
        <w:spacing w:line="360" w:lineRule="auto"/>
        <w:ind w:firstLine="450"/>
        <w:jc w:val="lowKashida"/>
        <w:rPr>
          <w:rFonts w:cs="B Nazanin"/>
          <w:sz w:val="24"/>
          <w:szCs w:val="24"/>
          <w:rtl/>
          <w:lang w:bidi="fa-IR"/>
        </w:rPr>
      </w:pPr>
    </w:p>
    <w:p w:rsidR="00C30165" w:rsidRDefault="00C30165" w:rsidP="001333C2">
      <w:pPr>
        <w:ind w:firstLine="450"/>
        <w:rPr>
          <w:rFonts w:cs="B Nazanin"/>
          <w:b/>
          <w:bCs/>
          <w:sz w:val="24"/>
          <w:szCs w:val="24"/>
          <w:rtl/>
          <w:lang w:bidi="fa-IR"/>
        </w:rPr>
      </w:pPr>
      <w:r w:rsidRPr="00C30165">
        <w:rPr>
          <w:rFonts w:cs="B Nazanin" w:hint="cs"/>
          <w:b/>
          <w:bCs/>
          <w:sz w:val="24"/>
          <w:szCs w:val="24"/>
          <w:rtl/>
          <w:lang w:bidi="fa-IR"/>
        </w:rPr>
        <w:t>استاد راهنما</w:t>
      </w:r>
      <w:r>
        <w:rPr>
          <w:rFonts w:cs="B Nazanin" w:hint="cs"/>
          <w:b/>
          <w:bCs/>
          <w:sz w:val="24"/>
          <w:szCs w:val="24"/>
          <w:rtl/>
          <w:lang w:bidi="fa-IR"/>
        </w:rPr>
        <w:t>:</w:t>
      </w:r>
    </w:p>
    <w:p w:rsidR="00C30165" w:rsidRDefault="00C30165" w:rsidP="001333C2">
      <w:pPr>
        <w:ind w:firstLine="450"/>
        <w:rPr>
          <w:rFonts w:cs="B Nazanin"/>
          <w:b/>
          <w:bCs/>
          <w:sz w:val="24"/>
          <w:szCs w:val="24"/>
          <w:rtl/>
          <w:lang w:bidi="fa-IR"/>
        </w:rPr>
      </w:pPr>
      <w:r w:rsidRPr="00C30165">
        <w:rPr>
          <w:rFonts w:cs="B Nazanin" w:hint="cs"/>
          <w:b/>
          <w:bCs/>
          <w:sz w:val="24"/>
          <w:szCs w:val="24"/>
          <w:rtl/>
          <w:lang w:bidi="fa-IR"/>
        </w:rPr>
        <w:t>تاریخ/ امضاء</w:t>
      </w:r>
    </w:p>
    <w:p w:rsidR="00272973" w:rsidRDefault="00C30165" w:rsidP="00EC28DA">
      <w:pPr>
        <w:ind w:firstLine="4770"/>
        <w:rPr>
          <w:rFonts w:cs="B Nazanin"/>
          <w:b/>
          <w:bCs/>
          <w:sz w:val="24"/>
          <w:szCs w:val="24"/>
          <w:rtl/>
          <w:lang w:bidi="fa-IR"/>
        </w:rPr>
      </w:pPr>
      <w:r w:rsidRPr="00C30165">
        <w:rPr>
          <w:rFonts w:cs="B Nazanin" w:hint="cs"/>
          <w:b/>
          <w:bCs/>
          <w:sz w:val="24"/>
          <w:szCs w:val="24"/>
          <w:rtl/>
          <w:lang w:bidi="fa-IR"/>
        </w:rPr>
        <w:t xml:space="preserve">معاون پژوهشی </w:t>
      </w:r>
      <w:r w:rsidR="00EC28DA" w:rsidRPr="00EC28DA">
        <w:rPr>
          <w:rFonts w:cs="B Nazanin"/>
          <w:b/>
          <w:bCs/>
          <w:sz w:val="24"/>
          <w:szCs w:val="24"/>
          <w:rtl/>
          <w:lang w:bidi="fa-IR"/>
        </w:rPr>
        <w:t>پژوهشکده علوم شناخت</w:t>
      </w:r>
      <w:r w:rsidR="00EC28DA" w:rsidRPr="00EC28DA">
        <w:rPr>
          <w:rFonts w:cs="B Nazanin" w:hint="cs"/>
          <w:b/>
          <w:bCs/>
          <w:sz w:val="24"/>
          <w:szCs w:val="24"/>
          <w:rtl/>
          <w:lang w:bidi="fa-IR"/>
        </w:rPr>
        <w:t>ی</w:t>
      </w:r>
      <w:r w:rsidR="00EC28DA" w:rsidRPr="00EC28DA">
        <w:rPr>
          <w:rFonts w:cs="B Nazanin"/>
          <w:b/>
          <w:bCs/>
          <w:sz w:val="24"/>
          <w:szCs w:val="24"/>
          <w:rtl/>
          <w:lang w:bidi="fa-IR"/>
        </w:rPr>
        <w:t xml:space="preserve"> و مغز</w:t>
      </w:r>
    </w:p>
    <w:p w:rsidR="00C30165" w:rsidRDefault="00C30165" w:rsidP="00B84476">
      <w:pPr>
        <w:ind w:firstLine="4770"/>
        <w:jc w:val="center"/>
        <w:rPr>
          <w:rFonts w:cs="B Nazanin"/>
          <w:b/>
          <w:bCs/>
          <w:sz w:val="24"/>
          <w:szCs w:val="24"/>
          <w:rtl/>
          <w:lang w:bidi="fa-IR"/>
        </w:rPr>
      </w:pPr>
      <w:r w:rsidRPr="00C30165">
        <w:rPr>
          <w:rFonts w:cs="B Nazanin" w:hint="cs"/>
          <w:b/>
          <w:bCs/>
          <w:sz w:val="24"/>
          <w:szCs w:val="24"/>
          <w:rtl/>
          <w:lang w:bidi="fa-IR"/>
        </w:rPr>
        <w:t>تاریخ/ امضاء</w:t>
      </w:r>
    </w:p>
    <w:p w:rsidR="00C30165" w:rsidRPr="00C30165" w:rsidRDefault="00C30165" w:rsidP="00C30165">
      <w:pPr>
        <w:ind w:firstLine="4770"/>
        <w:rPr>
          <w:sz w:val="24"/>
          <w:szCs w:val="24"/>
        </w:rPr>
      </w:pPr>
    </w:p>
    <w:sectPr w:rsidR="00C30165" w:rsidRPr="00C30165" w:rsidSect="00272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65"/>
    <w:rsid w:val="00054DF7"/>
    <w:rsid w:val="00055208"/>
    <w:rsid w:val="001333C2"/>
    <w:rsid w:val="00272973"/>
    <w:rsid w:val="00424E76"/>
    <w:rsid w:val="00736ACA"/>
    <w:rsid w:val="00A1758F"/>
    <w:rsid w:val="00AC212A"/>
    <w:rsid w:val="00B84476"/>
    <w:rsid w:val="00C30165"/>
    <w:rsid w:val="00EA7458"/>
    <w:rsid w:val="00EC28DA"/>
    <w:rsid w:val="00F967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65"/>
    <w:pPr>
      <w:bidi/>
      <w:spacing w:after="0" w:line="240" w:lineRule="auto"/>
    </w:pPr>
    <w:rPr>
      <w:rFonts w:ascii="Times New Roman" w:eastAsia="Times New Roman" w:hAnsi="Times New Roman" w:cs="Traditional Arabic"/>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165"/>
    <w:pPr>
      <w:bidi/>
      <w:spacing w:after="0" w:line="240" w:lineRule="auto"/>
    </w:pPr>
    <w:rPr>
      <w:rFonts w:ascii="Calibri" w:eastAsia="Calibri" w:hAnsi="Calibri" w:cs="Arial"/>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65"/>
    <w:pPr>
      <w:bidi/>
      <w:spacing w:after="0" w:line="240" w:lineRule="auto"/>
    </w:pPr>
    <w:rPr>
      <w:rFonts w:ascii="Times New Roman" w:eastAsia="Times New Roman" w:hAnsi="Times New Roman" w:cs="Traditional Arabic"/>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165"/>
    <w:pPr>
      <w:bidi/>
      <w:spacing w:after="0" w:line="240" w:lineRule="auto"/>
    </w:pPr>
    <w:rPr>
      <w:rFonts w:ascii="Calibri" w:eastAsia="Calibri" w:hAnsi="Calibri" w:cs="Arial"/>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5VXMWDDNTVKU-612-145</_dlc_DocId>
    <_dlc_DocIdUrl xmlns="d2289274-6128-4816-ae07-41a25b982335">
      <Url>http://www.sbu.ac.ir/Res/ICBS/_layouts/DocIdRedir.aspx?ID=5VXMWDDNTVKU-612-145</Url>
      <Description>5VXMWDDNTVKU-612-145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پرونده" ma:contentTypeID="0x010100C9B87C2BF1808E46B3FF11C25BCCCF51" ma:contentTypeVersion="1" ma:contentTypeDescription="یک سند جدید ایجاد کنید." ma:contentTypeScope="" ma:versionID="808b42b5231225623883c7642d16852e">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0E3E4-141F-4D1A-886F-DFD58F5E1486}"/>
</file>

<file path=customXml/itemProps2.xml><?xml version="1.0" encoding="utf-8"?>
<ds:datastoreItem xmlns:ds="http://schemas.openxmlformats.org/officeDocument/2006/customXml" ds:itemID="{1EFA00A6-5A65-4D7F-BA0B-BF8DB9C24BE0}"/>
</file>

<file path=customXml/itemProps3.xml><?xml version="1.0" encoding="utf-8"?>
<ds:datastoreItem xmlns:ds="http://schemas.openxmlformats.org/officeDocument/2006/customXml" ds:itemID="{06DC5FE3-624C-45D0-8D07-089BA048A2F8}"/>
</file>

<file path=customXml/itemProps4.xml><?xml version="1.0" encoding="utf-8"?>
<ds:datastoreItem xmlns:ds="http://schemas.openxmlformats.org/officeDocument/2006/customXml" ds:itemID="{8EA93FD3-B47B-4357-A609-85B7596C5146}"/>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فرم شماره 9 مقاله مستخرج از رساله جهت دفاع از رساله دکتریdocx</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 شماره 9 مقاله مستخرج از رساله جهت دفاع از رساله دکتریdocx</dc:title>
  <dc:creator>Administrator</dc:creator>
  <cp:lastModifiedBy>student student</cp:lastModifiedBy>
  <cp:revision>4</cp:revision>
  <cp:lastPrinted>2016-11-02T10:38:00Z</cp:lastPrinted>
  <dcterms:created xsi:type="dcterms:W3CDTF">2016-11-02T09:09:00Z</dcterms:created>
  <dcterms:modified xsi:type="dcterms:W3CDTF">2016-11-02T10:39:00Z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0x010100C9B87C2BF1808E46B3FF11C25BCCCF51</vt:lpwstr>
  </property>
  <property fmtid="{D5CDD505-2E9C-101B-9397-08002B2CF9AE}" pid="3" name="_dlc_DocIdItemGuid">
    <vt:lpwstr>c4a4618d-88a8-41b3-8350-f18c682b0d26</vt:lpwstr>
  </property>
</Properties>
</file>